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23DE" w14:textId="77777777" w:rsidR="007D1DBF" w:rsidRDefault="007D1DBF" w:rsidP="007D1DBF">
      <w:pPr>
        <w:pStyle w:val="a3"/>
        <w:jc w:val="right"/>
        <w:rPr>
          <w:rFonts w:ascii="ＭＳ 明朝" w:hAnsi="ＭＳ 明朝"/>
          <w:kern w:val="0"/>
          <w:szCs w:val="21"/>
        </w:rPr>
      </w:pPr>
      <w:r w:rsidRPr="00901889">
        <w:rPr>
          <w:rFonts w:asciiTheme="minorEastAsia" w:eastAsiaTheme="minorEastAsia" w:hAnsiTheme="minorEastAsia"/>
          <w:noProof/>
        </w:rPr>
        <w:drawing>
          <wp:inline distT="0" distB="0" distL="0" distR="0" wp14:anchorId="28F83121" wp14:editId="54819A06">
            <wp:extent cx="483235" cy="4832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CB99" w14:textId="3B69F011" w:rsidR="000372AA" w:rsidRPr="002009BE" w:rsidRDefault="00CF51EE" w:rsidP="00477FA8">
      <w:pPr>
        <w:pStyle w:val="a3"/>
        <w:jc w:val="right"/>
        <w:rPr>
          <w:rFonts w:ascii="ＭＳ 明朝" w:hAnsi="ＭＳ 明朝"/>
          <w:kern w:val="0"/>
          <w:sz w:val="20"/>
          <w:szCs w:val="20"/>
        </w:rPr>
      </w:pPr>
      <w:r w:rsidRPr="002009BE">
        <w:rPr>
          <w:rFonts w:asciiTheme="minorEastAsia" w:eastAsiaTheme="minorEastAsia" w:hAnsiTheme="minorEastAsia" w:hint="eastAsia"/>
          <w:kern w:val="0"/>
          <w:sz w:val="20"/>
          <w:szCs w:val="20"/>
        </w:rPr>
        <w:t>2024</w:t>
      </w:r>
      <w:r w:rsidR="00D6189C" w:rsidRPr="002009BE">
        <w:rPr>
          <w:rFonts w:asciiTheme="minorEastAsia" w:eastAsiaTheme="minorEastAsia" w:hAnsiTheme="minorEastAsia"/>
          <w:kern w:val="0"/>
          <w:sz w:val="20"/>
          <w:szCs w:val="20"/>
        </w:rPr>
        <w:t>年7月</w:t>
      </w:r>
      <w:r w:rsidRPr="002009BE">
        <w:rPr>
          <w:rFonts w:asciiTheme="minorEastAsia" w:eastAsiaTheme="minorEastAsia" w:hAnsiTheme="minorEastAsia" w:hint="eastAsia"/>
          <w:kern w:val="0"/>
          <w:sz w:val="20"/>
          <w:szCs w:val="20"/>
        </w:rPr>
        <w:t>19</w:t>
      </w:r>
      <w:r w:rsidR="00D6189C" w:rsidRPr="002009BE">
        <w:rPr>
          <w:rFonts w:asciiTheme="minorEastAsia" w:eastAsiaTheme="minorEastAsia" w:hAnsiTheme="minorEastAsia"/>
          <w:kern w:val="0"/>
          <w:sz w:val="20"/>
          <w:szCs w:val="20"/>
        </w:rPr>
        <w:t>日</w:t>
      </w:r>
    </w:p>
    <w:p w14:paraId="71067F26" w14:textId="77777777" w:rsidR="00DB5C4E" w:rsidRPr="00E94D41" w:rsidRDefault="00DB5C4E">
      <w:pPr>
        <w:pStyle w:val="a3"/>
        <w:rPr>
          <w:rFonts w:ascii="ＭＳ 明朝" w:hAnsi="ＭＳ 明朝"/>
          <w:szCs w:val="21"/>
        </w:rPr>
      </w:pPr>
      <w:r w:rsidRPr="00E94D41">
        <w:rPr>
          <w:rFonts w:ascii="ＭＳ 明朝" w:hAnsi="ＭＳ 明朝" w:hint="eastAsia"/>
          <w:szCs w:val="21"/>
        </w:rPr>
        <w:t>各    位</w:t>
      </w:r>
    </w:p>
    <w:p w14:paraId="2148DB74" w14:textId="77777777" w:rsidR="007622C1" w:rsidRPr="0073638B" w:rsidRDefault="007622C1" w:rsidP="007622C1">
      <w:pPr>
        <w:rPr>
          <w:rFonts w:asciiTheme="minorEastAsia" w:eastAsiaTheme="minorEastAsia" w:hAnsiTheme="minorEastAsia" w:cs="Tahoma"/>
        </w:rPr>
      </w:pP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68"/>
        <w:gridCol w:w="3616"/>
      </w:tblGrid>
      <w:tr w:rsidR="00B710A9" w:rsidRPr="004A7229" w14:paraId="2912C446" w14:textId="77777777" w:rsidTr="00511A0A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7B45B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上場会社名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B7EA" w14:textId="77777777" w:rsidR="00B710A9" w:rsidRPr="004A7229" w:rsidRDefault="00B710A9" w:rsidP="004736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24FF9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/>
                <w:b/>
                <w:kern w:val="0"/>
                <w:sz w:val="20"/>
                <w:szCs w:val="20"/>
              </w:rPr>
              <w:t>日特建設株式会社</w:t>
            </w:r>
          </w:p>
        </w:tc>
      </w:tr>
      <w:tr w:rsidR="00B710A9" w:rsidRPr="004A7229" w14:paraId="096B9081" w14:textId="77777777" w:rsidTr="00511A0A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697A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B4211" w14:textId="77777777" w:rsidR="00B710A9" w:rsidRPr="004A7229" w:rsidRDefault="00B710A9" w:rsidP="004736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24A5D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/>
                <w:sz w:val="20"/>
                <w:szCs w:val="20"/>
              </w:rPr>
              <w:t>代表取締役社長　　和田　康夫</w:t>
            </w:r>
          </w:p>
        </w:tc>
      </w:tr>
      <w:tr w:rsidR="00B710A9" w:rsidRPr="004A7229" w14:paraId="6E532C65" w14:textId="77777777" w:rsidTr="00511A0A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3599C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コード番号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1B113" w14:textId="77777777" w:rsidR="00B710A9" w:rsidRPr="004A7229" w:rsidDel="0075727B" w:rsidRDefault="00FE3B22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710A9"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１９２９ （ 東証プライム ）</w:t>
            </w:r>
          </w:p>
        </w:tc>
      </w:tr>
      <w:tr w:rsidR="00B710A9" w:rsidRPr="004A7229" w14:paraId="1D2CEB75" w14:textId="77777777" w:rsidTr="00511A0A"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B20B2" w14:textId="77777777" w:rsidR="00B710A9" w:rsidRPr="004A7229" w:rsidRDefault="00B710A9" w:rsidP="00473690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問合せ先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205D5" w14:textId="77777777" w:rsidR="00B710A9" w:rsidRPr="004A7229" w:rsidRDefault="00B710A9" w:rsidP="00473690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6ACEC" w14:textId="77777777" w:rsidR="00FE3B22" w:rsidRPr="004A7229" w:rsidRDefault="00B710A9" w:rsidP="00473690">
            <w:pPr>
              <w:ind w:leftChars="-11" w:left="2498" w:hangingChars="1300" w:hanging="2519"/>
              <w:rPr>
                <w:rFonts w:hAnsi="ＭＳ 明朝"/>
                <w:sz w:val="20"/>
                <w:szCs w:val="20"/>
              </w:rPr>
            </w:pPr>
            <w:r w:rsidRPr="004A7229">
              <w:rPr>
                <w:rFonts w:hAnsi="ＭＳ 明朝" w:hint="eastAsia"/>
                <w:spacing w:val="7"/>
                <w:kern w:val="0"/>
                <w:sz w:val="20"/>
                <w:szCs w:val="20"/>
                <w:fitText w:val="3420" w:id="-1289986303"/>
              </w:rPr>
              <w:t>取締役常務執行役員経営戦略本部</w:t>
            </w:r>
            <w:r w:rsidRPr="004A7229">
              <w:rPr>
                <w:rFonts w:hAnsi="ＭＳ 明朝" w:hint="eastAsia"/>
                <w:spacing w:val="5"/>
                <w:kern w:val="0"/>
                <w:sz w:val="20"/>
                <w:szCs w:val="20"/>
                <w:fitText w:val="3420" w:id="-1289986303"/>
              </w:rPr>
              <w:t>長</w:t>
            </w:r>
          </w:p>
          <w:p w14:paraId="1DC4ACFB" w14:textId="5E71BA0B" w:rsidR="00B710A9" w:rsidRPr="004A7229" w:rsidRDefault="00B710A9" w:rsidP="00511A0A">
            <w:pPr>
              <w:ind w:leftChars="-11" w:left="2316" w:hangingChars="1300" w:hanging="233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hAnsi="ＭＳ 明朝" w:hint="eastAsia"/>
                <w:sz w:val="20"/>
                <w:szCs w:val="20"/>
              </w:rPr>
              <w:t>川</w:t>
            </w:r>
            <w:r w:rsidR="004D1978" w:rsidRPr="004A722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A7229">
              <w:rPr>
                <w:rFonts w:hAnsi="ＭＳ 明朝" w:hint="eastAsia"/>
                <w:sz w:val="20"/>
                <w:szCs w:val="20"/>
              </w:rPr>
              <w:t>口</w:t>
            </w:r>
            <w:r w:rsidR="004D1978" w:rsidRPr="004A722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4A7229">
              <w:rPr>
                <w:rFonts w:hAnsi="ＭＳ 明朝" w:hint="eastAsia"/>
                <w:sz w:val="20"/>
                <w:szCs w:val="20"/>
              </w:rPr>
              <w:t>利</w:t>
            </w:r>
            <w:r w:rsidR="004D1978" w:rsidRPr="004A722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4A7229">
              <w:rPr>
                <w:rFonts w:hAnsi="ＭＳ 明朝" w:hint="eastAsia"/>
                <w:sz w:val="20"/>
                <w:szCs w:val="20"/>
              </w:rPr>
              <w:t>一</w:t>
            </w:r>
          </w:p>
        </w:tc>
      </w:tr>
      <w:tr w:rsidR="00B710A9" w:rsidRPr="004A7229" w14:paraId="5B3D03A0" w14:textId="77777777" w:rsidTr="00511A0A">
        <w:tc>
          <w:tcPr>
            <w:tcW w:w="5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1ABE9" w14:textId="77777777" w:rsidR="00B710A9" w:rsidRPr="004A7229" w:rsidRDefault="00B710A9" w:rsidP="00473690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A72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（電話番号）</w:t>
            </w:r>
            <w:r w:rsidRPr="004A722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A7229">
              <w:rPr>
                <w:rFonts w:hAnsi="ＭＳ 明朝" w:hint="eastAsia"/>
                <w:sz w:val="20"/>
                <w:szCs w:val="20"/>
              </w:rPr>
              <w:t>０３－５６４５－５０８０</w:t>
            </w:r>
          </w:p>
        </w:tc>
      </w:tr>
    </w:tbl>
    <w:p w14:paraId="4EC1063D" w14:textId="77777777" w:rsidR="007622C1" w:rsidRPr="004A7229" w:rsidRDefault="007622C1" w:rsidP="007622C1">
      <w:pPr>
        <w:ind w:right="760"/>
        <w:jc w:val="left"/>
        <w:rPr>
          <w:rFonts w:asciiTheme="minorEastAsia" w:eastAsiaTheme="minorEastAsia" w:hAnsiTheme="minorEastAsia" w:cs="Tahoma"/>
          <w:sz w:val="20"/>
          <w:szCs w:val="20"/>
        </w:rPr>
      </w:pPr>
    </w:p>
    <w:p w14:paraId="5E192854" w14:textId="77777777" w:rsidR="007622C1" w:rsidRDefault="007622C1" w:rsidP="007622C1">
      <w:pPr>
        <w:ind w:right="760"/>
        <w:jc w:val="left"/>
        <w:rPr>
          <w:rFonts w:asciiTheme="minorEastAsia" w:eastAsiaTheme="minorEastAsia" w:hAnsiTheme="minorEastAsia" w:cs="Tahoma"/>
        </w:rPr>
      </w:pPr>
    </w:p>
    <w:p w14:paraId="062CF403" w14:textId="77777777" w:rsidR="007622C1" w:rsidRPr="0073638B" w:rsidRDefault="007622C1" w:rsidP="007622C1">
      <w:pPr>
        <w:ind w:right="760"/>
        <w:jc w:val="left"/>
        <w:rPr>
          <w:rFonts w:asciiTheme="minorEastAsia" w:eastAsiaTheme="minorEastAsia" w:hAnsiTheme="minorEastAsia" w:cs="Tahoma"/>
        </w:rPr>
      </w:pPr>
    </w:p>
    <w:p w14:paraId="0599D43C" w14:textId="77777777" w:rsidR="006E3322" w:rsidRPr="00475459" w:rsidRDefault="00FF20D6" w:rsidP="00F91CE4">
      <w:pPr>
        <w:jc w:val="center"/>
        <w:rPr>
          <w:rFonts w:ascii="ＭＳ 明朝" w:hAnsi="ＭＳ 明朝"/>
          <w:b/>
          <w:bCs/>
          <w:sz w:val="24"/>
          <w:szCs w:val="21"/>
          <w:u w:val="single"/>
        </w:rPr>
      </w:pPr>
      <w:r w:rsidRPr="00475459">
        <w:rPr>
          <w:rFonts w:ascii="ＭＳ 明朝" w:hAnsi="ＭＳ 明朝" w:hint="eastAsia"/>
          <w:b/>
          <w:bCs/>
          <w:kern w:val="0"/>
          <w:sz w:val="24"/>
          <w:szCs w:val="21"/>
          <w:u w:val="single"/>
        </w:rPr>
        <w:t>譲渡制限付株式</w:t>
      </w:r>
      <w:r w:rsidRPr="003944CC">
        <w:rPr>
          <w:rFonts w:ascii="ＭＳ 明朝" w:hAnsi="ＭＳ 明朝" w:hint="eastAsia"/>
          <w:b/>
          <w:bCs/>
          <w:kern w:val="0"/>
          <w:sz w:val="24"/>
          <w:szCs w:val="21"/>
          <w:u w:val="single"/>
        </w:rPr>
        <w:t>報酬としての</w:t>
      </w:r>
      <w:r w:rsidR="00D6189C">
        <w:rPr>
          <w:rFonts w:asciiTheme="minorEastAsia" w:eastAsiaTheme="minorEastAsia" w:hAnsiTheme="minorEastAsia"/>
          <w:b/>
          <w:bCs/>
          <w:kern w:val="0"/>
          <w:sz w:val="24"/>
          <w:szCs w:val="21"/>
          <w:u w:val="single"/>
        </w:rPr>
        <w:t>新株式</w:t>
      </w:r>
      <w:r w:rsidR="003944CC" w:rsidRPr="003944CC">
        <w:rPr>
          <w:rFonts w:asciiTheme="minorEastAsia" w:eastAsiaTheme="minorEastAsia" w:hAnsiTheme="minorEastAsia" w:hint="eastAsia"/>
          <w:b/>
          <w:bCs/>
          <w:kern w:val="0"/>
          <w:sz w:val="24"/>
          <w:szCs w:val="21"/>
          <w:u w:val="single"/>
        </w:rPr>
        <w:t>の</w:t>
      </w:r>
      <w:r w:rsidR="00D6189C">
        <w:rPr>
          <w:rFonts w:asciiTheme="minorEastAsia" w:eastAsiaTheme="minorEastAsia" w:hAnsiTheme="minorEastAsia"/>
          <w:b/>
          <w:bCs/>
          <w:kern w:val="0"/>
          <w:sz w:val="24"/>
          <w:szCs w:val="21"/>
          <w:u w:val="single"/>
        </w:rPr>
        <w:t>発行</w:t>
      </w:r>
      <w:r w:rsidR="00D15FBD" w:rsidRPr="00475459">
        <w:rPr>
          <w:rFonts w:ascii="ＭＳ 明朝" w:hAnsi="ＭＳ 明朝" w:hint="eastAsia"/>
          <w:b/>
          <w:bCs/>
          <w:kern w:val="0"/>
          <w:sz w:val="24"/>
          <w:szCs w:val="21"/>
          <w:u w:val="single"/>
        </w:rPr>
        <w:t>の払込完了</w:t>
      </w:r>
      <w:r w:rsidR="003059E9" w:rsidRPr="00475459">
        <w:rPr>
          <w:rFonts w:ascii="ＭＳ 明朝" w:hAnsi="ＭＳ 明朝" w:hint="eastAsia"/>
          <w:b/>
          <w:bCs/>
          <w:kern w:val="0"/>
          <w:sz w:val="24"/>
          <w:szCs w:val="21"/>
          <w:u w:val="single"/>
        </w:rPr>
        <w:t>に関する</w:t>
      </w:r>
      <w:r w:rsidR="00D11AF9" w:rsidRPr="00475459">
        <w:rPr>
          <w:rFonts w:ascii="ＭＳ 明朝" w:hAnsi="ＭＳ 明朝" w:hint="eastAsia"/>
          <w:b/>
          <w:bCs/>
          <w:kern w:val="0"/>
          <w:sz w:val="24"/>
          <w:szCs w:val="21"/>
          <w:u w:val="single"/>
        </w:rPr>
        <w:t>お知らせ</w:t>
      </w:r>
    </w:p>
    <w:p w14:paraId="796FBDA9" w14:textId="77777777" w:rsidR="00C70A8B" w:rsidRDefault="00C70A8B" w:rsidP="00E468CB">
      <w:pPr>
        <w:pStyle w:val="a5"/>
        <w:ind w:leftChars="100" w:left="190"/>
        <w:jc w:val="both"/>
        <w:rPr>
          <w:rFonts w:ascii="ＭＳ 明朝" w:hAnsi="ＭＳ 明朝"/>
        </w:rPr>
      </w:pPr>
    </w:p>
    <w:p w14:paraId="70BC1E1A" w14:textId="77777777" w:rsidR="005818D3" w:rsidRPr="00936350" w:rsidRDefault="005818D3" w:rsidP="00E468CB">
      <w:pPr>
        <w:pStyle w:val="a5"/>
        <w:ind w:leftChars="100" w:left="190"/>
        <w:jc w:val="both"/>
        <w:rPr>
          <w:rFonts w:ascii="ＭＳ 明朝" w:hAnsi="ＭＳ 明朝"/>
        </w:rPr>
      </w:pPr>
    </w:p>
    <w:p w14:paraId="111B6CA5" w14:textId="54F91A1E" w:rsidR="000808DE" w:rsidRPr="002009BE" w:rsidRDefault="003059E9" w:rsidP="00170FFC">
      <w:pPr>
        <w:autoSpaceDE w:val="0"/>
        <w:autoSpaceDN w:val="0"/>
        <w:adjustRightInd w:val="0"/>
        <w:ind w:firstLine="210"/>
        <w:jc w:val="left"/>
        <w:rPr>
          <w:rFonts w:asciiTheme="minorEastAsia" w:eastAsiaTheme="minorEastAsia" w:hAnsiTheme="minorEastAsia"/>
          <w:sz w:val="20"/>
          <w:szCs w:val="20"/>
        </w:rPr>
      </w:pPr>
      <w:r w:rsidRPr="004460FA">
        <w:rPr>
          <w:rFonts w:asciiTheme="minorEastAsia" w:eastAsiaTheme="minorEastAsia" w:hAnsiTheme="minorEastAsia" w:hint="eastAsia"/>
          <w:sz w:val="20"/>
          <w:szCs w:val="20"/>
        </w:rPr>
        <w:t>当社は、</w:t>
      </w:r>
      <w:r w:rsidR="00CF51EE" w:rsidRPr="002009BE">
        <w:rPr>
          <w:rFonts w:asciiTheme="minorEastAsia" w:eastAsiaTheme="minorEastAsia" w:hAnsiTheme="minorEastAsia" w:cs="ＭＳ明朝-WinCharSetFFFF-H" w:hint="eastAsia"/>
          <w:kern w:val="0"/>
          <w:sz w:val="20"/>
          <w:szCs w:val="20"/>
        </w:rPr>
        <w:t>2024</w:t>
      </w:r>
      <w:r w:rsidR="00D6189C" w:rsidRPr="002009BE">
        <w:rPr>
          <w:rFonts w:asciiTheme="minorEastAsia" w:eastAsiaTheme="minorEastAsia" w:hAnsiTheme="minorEastAsia" w:cs="ＭＳ明朝-WinCharSetFFFF-H"/>
          <w:kern w:val="0"/>
          <w:sz w:val="20"/>
          <w:szCs w:val="20"/>
        </w:rPr>
        <w:t>年６月</w:t>
      </w:r>
      <w:r w:rsidR="00CF51EE" w:rsidRPr="002009BE">
        <w:rPr>
          <w:rFonts w:asciiTheme="minorEastAsia" w:eastAsiaTheme="minorEastAsia" w:hAnsiTheme="minorEastAsia" w:cs="ＭＳ明朝-WinCharSetFFFF-H" w:hint="eastAsia"/>
          <w:kern w:val="0"/>
          <w:sz w:val="20"/>
          <w:szCs w:val="20"/>
        </w:rPr>
        <w:t>21</w:t>
      </w:r>
      <w:r w:rsidR="00D6189C" w:rsidRPr="002009BE">
        <w:rPr>
          <w:rFonts w:asciiTheme="minorEastAsia" w:eastAsiaTheme="minorEastAsia" w:hAnsiTheme="minorEastAsia" w:cs="ＭＳ明朝-WinCharSetFFFF-H"/>
          <w:kern w:val="0"/>
          <w:sz w:val="20"/>
          <w:szCs w:val="20"/>
        </w:rPr>
        <w:t>日</w:t>
      </w:r>
      <w:r w:rsidR="00142AFC" w:rsidRPr="002009BE">
        <w:rPr>
          <w:rFonts w:asciiTheme="minorEastAsia" w:eastAsiaTheme="minorEastAsia" w:hAnsiTheme="minorEastAsia" w:cs="ＭＳ明朝-WinCharSetFFFF-H" w:hint="eastAsia"/>
          <w:kern w:val="0"/>
          <w:sz w:val="20"/>
          <w:szCs w:val="20"/>
        </w:rPr>
        <w:t>開催の取締役会において決議されました、</w:t>
      </w:r>
      <w:r w:rsidR="00142AFC" w:rsidRPr="002009BE">
        <w:rPr>
          <w:rFonts w:asciiTheme="minorEastAsia" w:eastAsiaTheme="minorEastAsia" w:hAnsiTheme="minorEastAsia" w:hint="eastAsia"/>
          <w:sz w:val="20"/>
          <w:szCs w:val="20"/>
        </w:rPr>
        <w:t>譲渡制限付株式報酬としての</w:t>
      </w:r>
      <w:r w:rsidR="00D6189C" w:rsidRPr="002009BE">
        <w:rPr>
          <w:rFonts w:asciiTheme="minorEastAsia" w:eastAsiaTheme="minorEastAsia" w:hAnsiTheme="minorEastAsia" w:hint="eastAsia"/>
          <w:sz w:val="20"/>
          <w:szCs w:val="20"/>
        </w:rPr>
        <w:t>新株式</w:t>
      </w:r>
      <w:r w:rsidR="003944CC" w:rsidRPr="002009B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D6189C" w:rsidRPr="002009BE">
        <w:rPr>
          <w:rFonts w:asciiTheme="minorEastAsia" w:eastAsiaTheme="minorEastAsia" w:hAnsiTheme="minorEastAsia" w:hint="eastAsia"/>
          <w:sz w:val="20"/>
          <w:szCs w:val="20"/>
        </w:rPr>
        <w:t>発行</w:t>
      </w:r>
      <w:r w:rsidR="00142AFC" w:rsidRPr="002009BE">
        <w:rPr>
          <w:rFonts w:asciiTheme="minorEastAsia" w:eastAsiaTheme="minorEastAsia" w:hAnsiTheme="minorEastAsia" w:hint="eastAsia"/>
          <w:sz w:val="20"/>
          <w:szCs w:val="20"/>
        </w:rPr>
        <w:t>に関し、本日払込手続きが完了いたしましたので、下記のとおりお知らせいたします。</w:t>
      </w:r>
    </w:p>
    <w:p w14:paraId="4ECC019E" w14:textId="310B4C28" w:rsidR="007A7A02" w:rsidRPr="004460FA" w:rsidRDefault="00142AFC" w:rsidP="00170FFC">
      <w:pPr>
        <w:autoSpaceDE w:val="0"/>
        <w:autoSpaceDN w:val="0"/>
        <w:adjustRightInd w:val="0"/>
        <w:ind w:firstLine="210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2009BE">
        <w:rPr>
          <w:rFonts w:asciiTheme="minorEastAsia" w:eastAsiaTheme="minorEastAsia" w:hAnsiTheme="minorEastAsia" w:hint="eastAsia"/>
          <w:sz w:val="20"/>
          <w:szCs w:val="20"/>
        </w:rPr>
        <w:t>本件の詳細につきましては</w:t>
      </w:r>
      <w:r w:rsidR="003944CC" w:rsidRPr="002009BE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F51EE" w:rsidRPr="002009BE">
        <w:rPr>
          <w:rFonts w:asciiTheme="minorEastAsia" w:eastAsiaTheme="minorEastAsia" w:hAnsiTheme="minorEastAsia" w:hint="eastAsia"/>
          <w:sz w:val="20"/>
          <w:szCs w:val="20"/>
        </w:rPr>
        <w:t>2024</w:t>
      </w:r>
      <w:r w:rsidR="00D6189C" w:rsidRPr="002009BE">
        <w:rPr>
          <w:rFonts w:asciiTheme="minorEastAsia" w:eastAsiaTheme="minorEastAsia" w:hAnsiTheme="minorEastAsia"/>
          <w:sz w:val="20"/>
          <w:szCs w:val="20"/>
        </w:rPr>
        <w:t>年６月</w:t>
      </w:r>
      <w:r w:rsidR="00CF51EE" w:rsidRPr="002009BE">
        <w:rPr>
          <w:rFonts w:asciiTheme="minorEastAsia" w:eastAsiaTheme="minorEastAsia" w:hAnsiTheme="minorEastAsia" w:hint="eastAsia"/>
          <w:sz w:val="20"/>
          <w:szCs w:val="20"/>
        </w:rPr>
        <w:t>21</w:t>
      </w:r>
      <w:r w:rsidR="00D6189C" w:rsidRPr="002009BE">
        <w:rPr>
          <w:rFonts w:asciiTheme="minorEastAsia" w:eastAsiaTheme="minorEastAsia" w:hAnsiTheme="minorEastAsia"/>
          <w:sz w:val="20"/>
          <w:szCs w:val="20"/>
        </w:rPr>
        <w:t>日</w:t>
      </w:r>
      <w:r w:rsidR="003944CC" w:rsidRPr="002009BE">
        <w:rPr>
          <w:rFonts w:asciiTheme="minorEastAsia" w:eastAsiaTheme="minorEastAsia" w:hAnsiTheme="minorEastAsia" w:hint="eastAsia"/>
          <w:sz w:val="20"/>
          <w:szCs w:val="20"/>
        </w:rPr>
        <w:t>付「</w:t>
      </w:r>
      <w:r w:rsidR="00D6189C" w:rsidRPr="002009BE">
        <w:rPr>
          <w:rFonts w:asciiTheme="minorEastAsia" w:eastAsiaTheme="minorEastAsia" w:hAnsiTheme="minorEastAsia"/>
          <w:sz w:val="20"/>
          <w:szCs w:val="20"/>
        </w:rPr>
        <w:t>譲渡制限付株式</w:t>
      </w:r>
      <w:r w:rsidR="00D6189C">
        <w:rPr>
          <w:rFonts w:asciiTheme="minorEastAsia" w:eastAsiaTheme="minorEastAsia" w:hAnsiTheme="minorEastAsia"/>
          <w:sz w:val="20"/>
          <w:szCs w:val="20"/>
        </w:rPr>
        <w:t>報酬としての新株式の発行に関するお知らせ</w:t>
      </w:r>
      <w:r w:rsidR="003944CC" w:rsidRPr="004460FA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Pr="004460FA">
        <w:rPr>
          <w:rFonts w:asciiTheme="minorEastAsia" w:eastAsiaTheme="minorEastAsia" w:hAnsiTheme="minorEastAsia" w:hint="eastAsia"/>
          <w:sz w:val="20"/>
          <w:szCs w:val="20"/>
        </w:rPr>
        <w:t>をご参照ください。</w:t>
      </w:r>
    </w:p>
    <w:p w14:paraId="2F730010" w14:textId="77777777" w:rsidR="00C176D7" w:rsidRPr="004460FA" w:rsidRDefault="00C176D7" w:rsidP="00475459">
      <w:pPr>
        <w:pStyle w:val="a5"/>
        <w:ind w:firstLineChars="100" w:firstLine="180"/>
        <w:jc w:val="both"/>
        <w:rPr>
          <w:rFonts w:asciiTheme="minorEastAsia" w:eastAsiaTheme="minorEastAsia" w:hAnsiTheme="minorEastAsia"/>
          <w:sz w:val="20"/>
          <w:szCs w:val="20"/>
        </w:rPr>
      </w:pPr>
    </w:p>
    <w:p w14:paraId="1D154C6C" w14:textId="77777777" w:rsidR="007A7A02" w:rsidRPr="004460FA" w:rsidRDefault="007A7A02" w:rsidP="007A7A02">
      <w:pPr>
        <w:pStyle w:val="a4"/>
        <w:rPr>
          <w:rFonts w:asciiTheme="minorEastAsia" w:eastAsiaTheme="minorEastAsia" w:hAnsiTheme="minorEastAsia"/>
          <w:sz w:val="20"/>
          <w:szCs w:val="20"/>
        </w:rPr>
      </w:pPr>
      <w:r w:rsidRPr="004460FA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01D014BE" w14:textId="77777777" w:rsidR="00613EF9" w:rsidRPr="004460FA" w:rsidRDefault="00D6189C" w:rsidP="00D15F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新株式</w:t>
      </w:r>
      <w:r w:rsidR="003944CC" w:rsidRPr="004460FA">
        <w:rPr>
          <w:rFonts w:asciiTheme="minorEastAsia" w:eastAsiaTheme="minorEastAsia" w:hAnsiTheme="minorEastAsia" w:hint="eastAsia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z w:val="20"/>
          <w:szCs w:val="20"/>
        </w:rPr>
        <w:t>発行</w:t>
      </w:r>
      <w:r w:rsidR="00D15FBD" w:rsidRPr="004460FA">
        <w:rPr>
          <w:rFonts w:asciiTheme="minorEastAsia" w:eastAsiaTheme="minorEastAsia" w:hAnsiTheme="minorEastAsia" w:hint="eastAsia"/>
          <w:sz w:val="20"/>
          <w:szCs w:val="20"/>
        </w:rPr>
        <w:t>の概要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2117"/>
        <w:gridCol w:w="6316"/>
      </w:tblGrid>
      <w:tr w:rsidR="002009BE" w:rsidRPr="002009BE" w14:paraId="2797335B" w14:textId="77777777" w:rsidTr="00D15FBD">
        <w:tc>
          <w:tcPr>
            <w:tcW w:w="855" w:type="dxa"/>
            <w:tcBorders>
              <w:right w:val="nil"/>
            </w:tcBorders>
          </w:tcPr>
          <w:p w14:paraId="26B85C1F" w14:textId="77777777" w:rsidR="00D15FBD" w:rsidRPr="002009BE" w:rsidRDefault="00D15FBD" w:rsidP="00142AFC">
            <w:pPr>
              <w:jc w:val="righ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（１）</w:t>
            </w:r>
          </w:p>
        </w:tc>
        <w:tc>
          <w:tcPr>
            <w:tcW w:w="2117" w:type="dxa"/>
            <w:tcBorders>
              <w:left w:val="nil"/>
              <w:right w:val="single" w:sz="6" w:space="0" w:color="auto"/>
            </w:tcBorders>
            <w:vAlign w:val="center"/>
          </w:tcPr>
          <w:p w14:paraId="09B2D35B" w14:textId="77777777" w:rsidR="00B0444F" w:rsidRPr="002009BE" w:rsidRDefault="00D6189C" w:rsidP="00B0444F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発行</w:t>
            </w:r>
            <w:r w:rsidR="00D15FBD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する株式の</w:t>
            </w:r>
          </w:p>
          <w:p w14:paraId="6B88AF3E" w14:textId="37245829" w:rsidR="00D15FBD" w:rsidRPr="002009BE" w:rsidRDefault="00D15FBD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種類</w:t>
            </w:r>
            <w:r w:rsidR="00DE0D8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及び数</w:t>
            </w:r>
          </w:p>
        </w:tc>
        <w:tc>
          <w:tcPr>
            <w:tcW w:w="6316" w:type="dxa"/>
            <w:tcBorders>
              <w:left w:val="single" w:sz="6" w:space="0" w:color="auto"/>
            </w:tcBorders>
            <w:vAlign w:val="center"/>
          </w:tcPr>
          <w:p w14:paraId="75B7CF43" w14:textId="58EDEC43" w:rsidR="00D15FBD" w:rsidRPr="002009BE" w:rsidRDefault="00D15FBD" w:rsidP="007D1DBF">
            <w:pPr>
              <w:jc w:val="lef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当社普通株式</w:t>
            </w:r>
            <w:r w:rsidR="00894BCD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 xml:space="preserve">　</w:t>
            </w:r>
            <w:r w:rsidR="002009BE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21</w:t>
            </w:r>
            <w:r w:rsidR="00B416C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,</w:t>
            </w:r>
            <w:r w:rsidR="002009BE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814</w:t>
            </w:r>
            <w:r w:rsidR="00DE0D8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株</w:t>
            </w:r>
          </w:p>
        </w:tc>
      </w:tr>
      <w:tr w:rsidR="002009BE" w:rsidRPr="002009BE" w14:paraId="49501FF0" w14:textId="77777777" w:rsidTr="00D15FBD">
        <w:tc>
          <w:tcPr>
            <w:tcW w:w="855" w:type="dxa"/>
            <w:tcBorders>
              <w:right w:val="nil"/>
            </w:tcBorders>
            <w:vAlign w:val="center"/>
          </w:tcPr>
          <w:p w14:paraId="6E99E0D4" w14:textId="77777777" w:rsidR="00D15FBD" w:rsidRPr="002009BE" w:rsidRDefault="00D15FBD" w:rsidP="00142AFC">
            <w:pPr>
              <w:jc w:val="righ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（</w:t>
            </w:r>
            <w:r w:rsidR="00DE0D8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２</w:t>
            </w: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）</w:t>
            </w:r>
          </w:p>
        </w:tc>
        <w:tc>
          <w:tcPr>
            <w:tcW w:w="2117" w:type="dxa"/>
            <w:tcBorders>
              <w:left w:val="nil"/>
              <w:right w:val="single" w:sz="6" w:space="0" w:color="auto"/>
            </w:tcBorders>
            <w:vAlign w:val="center"/>
          </w:tcPr>
          <w:p w14:paraId="20531CC1" w14:textId="77777777" w:rsidR="00D15FBD" w:rsidRPr="002009BE" w:rsidRDefault="00D6189C" w:rsidP="008B6D38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  <w:lang w:eastAsia="zh-TW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発行</w:t>
            </w:r>
            <w:r w:rsidR="00D15FBD" w:rsidRPr="002009BE">
              <w:rPr>
                <w:rFonts w:asciiTheme="minorEastAsia" w:eastAsiaTheme="minorEastAsia" w:hAnsiTheme="minorEastAsia" w:cs="Tahoma"/>
                <w:sz w:val="20"/>
                <w:szCs w:val="20"/>
                <w:lang w:eastAsia="zh-TW"/>
              </w:rPr>
              <w:t>価額</w:t>
            </w:r>
          </w:p>
        </w:tc>
        <w:tc>
          <w:tcPr>
            <w:tcW w:w="6316" w:type="dxa"/>
            <w:tcBorders>
              <w:left w:val="single" w:sz="6" w:space="0" w:color="auto"/>
            </w:tcBorders>
            <w:vAlign w:val="center"/>
          </w:tcPr>
          <w:p w14:paraId="2F82D5C8" w14:textId="252A3BE9" w:rsidR="00D15FBD" w:rsidRPr="002009BE" w:rsidRDefault="00D15FBD" w:rsidP="00142AFC">
            <w:pPr>
              <w:jc w:val="lef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１株につき</w:t>
            </w:r>
            <w:r w:rsidR="00B416C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1,</w:t>
            </w:r>
            <w:r w:rsidR="002009BE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109</w:t>
            </w: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円</w:t>
            </w:r>
          </w:p>
        </w:tc>
      </w:tr>
      <w:tr w:rsidR="002009BE" w:rsidRPr="002009BE" w14:paraId="14EADF14" w14:textId="77777777" w:rsidTr="00D15FBD">
        <w:tc>
          <w:tcPr>
            <w:tcW w:w="855" w:type="dxa"/>
            <w:tcBorders>
              <w:right w:val="nil"/>
            </w:tcBorders>
          </w:tcPr>
          <w:p w14:paraId="21E62291" w14:textId="77777777" w:rsidR="00D15FBD" w:rsidRPr="002009BE" w:rsidRDefault="00D15FBD" w:rsidP="00DE0D86">
            <w:pPr>
              <w:jc w:val="righ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（</w:t>
            </w:r>
            <w:r w:rsidR="00DE0D8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３</w:t>
            </w: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）</w:t>
            </w:r>
          </w:p>
        </w:tc>
        <w:tc>
          <w:tcPr>
            <w:tcW w:w="2117" w:type="dxa"/>
            <w:tcBorders>
              <w:left w:val="nil"/>
              <w:right w:val="single" w:sz="6" w:space="0" w:color="auto"/>
            </w:tcBorders>
            <w:vAlign w:val="center"/>
          </w:tcPr>
          <w:p w14:paraId="14C8C921" w14:textId="77777777" w:rsidR="00D15FBD" w:rsidRPr="002009BE" w:rsidRDefault="00D6189C" w:rsidP="00CB7A8A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発行</w:t>
            </w:r>
            <w:r w:rsidR="00D15FBD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総額</w:t>
            </w:r>
          </w:p>
        </w:tc>
        <w:tc>
          <w:tcPr>
            <w:tcW w:w="6316" w:type="dxa"/>
            <w:tcBorders>
              <w:left w:val="single" w:sz="6" w:space="0" w:color="auto"/>
            </w:tcBorders>
            <w:vAlign w:val="center"/>
          </w:tcPr>
          <w:p w14:paraId="75D8B028" w14:textId="68F5922B" w:rsidR="00D15FBD" w:rsidRPr="002009BE" w:rsidRDefault="00B416C6" w:rsidP="00142AFC">
            <w:pPr>
              <w:jc w:val="lef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24,</w:t>
            </w:r>
            <w:r w:rsidR="002009BE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191</w:t>
            </w: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,</w:t>
            </w:r>
            <w:r w:rsidR="002009BE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726</w:t>
            </w:r>
            <w:r w:rsidR="00D15FBD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円</w:t>
            </w:r>
          </w:p>
        </w:tc>
      </w:tr>
      <w:tr w:rsidR="002009BE" w:rsidRPr="002009BE" w14:paraId="4B7E1E47" w14:textId="77777777" w:rsidTr="007622C1">
        <w:trPr>
          <w:trHeight w:val="826"/>
        </w:trPr>
        <w:tc>
          <w:tcPr>
            <w:tcW w:w="855" w:type="dxa"/>
            <w:tcBorders>
              <w:right w:val="nil"/>
            </w:tcBorders>
          </w:tcPr>
          <w:p w14:paraId="117CAF27" w14:textId="77777777" w:rsidR="001721E0" w:rsidRPr="002009BE" w:rsidRDefault="001721E0" w:rsidP="00ED0386">
            <w:pPr>
              <w:jc w:val="righ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（</w:t>
            </w: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４</w:t>
            </w: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）</w:t>
            </w:r>
          </w:p>
        </w:tc>
        <w:tc>
          <w:tcPr>
            <w:tcW w:w="2117" w:type="dxa"/>
            <w:tcBorders>
              <w:left w:val="nil"/>
              <w:right w:val="single" w:sz="6" w:space="0" w:color="auto"/>
            </w:tcBorders>
            <w:vAlign w:val="center"/>
          </w:tcPr>
          <w:p w14:paraId="77581713" w14:textId="77777777" w:rsidR="00B710A9" w:rsidRPr="002009BE" w:rsidRDefault="00D6189C" w:rsidP="007622C1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/>
                <w:sz w:val="20"/>
                <w:szCs w:val="20"/>
              </w:rPr>
              <w:t>株式の割当ての対象者及びその人数並びに</w:t>
            </w:r>
          </w:p>
          <w:p w14:paraId="097A1EAE" w14:textId="77777777" w:rsidR="001721E0" w:rsidRPr="002009BE" w:rsidRDefault="00D6189C" w:rsidP="007622C1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/>
                <w:sz w:val="20"/>
                <w:szCs w:val="20"/>
              </w:rPr>
              <w:t>割り当てる株式の数</w:t>
            </w:r>
          </w:p>
        </w:tc>
        <w:tc>
          <w:tcPr>
            <w:tcW w:w="6316" w:type="dxa"/>
            <w:tcBorders>
              <w:left w:val="single" w:sz="6" w:space="0" w:color="auto"/>
            </w:tcBorders>
            <w:vAlign w:val="center"/>
          </w:tcPr>
          <w:p w14:paraId="2CF7A68B" w14:textId="62A83CE6" w:rsidR="00C45AC0" w:rsidRPr="002009BE" w:rsidRDefault="00C45AC0" w:rsidP="00C45AC0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当社の</w:t>
            </w:r>
            <w:r w:rsidR="00D6189C" w:rsidRPr="002009BE">
              <w:rPr>
                <w:rFonts w:asciiTheme="minorEastAsia" w:eastAsiaTheme="minorEastAsia" w:hAnsiTheme="minorEastAsia"/>
                <w:sz w:val="20"/>
                <w:szCs w:val="20"/>
              </w:rPr>
              <w:t>取締役</w:t>
            </w:r>
            <w:r w:rsidR="00D6189C" w:rsidRPr="002009BE">
              <w:rPr>
                <w:rFonts w:asciiTheme="minorEastAsia" w:eastAsiaTheme="minorEastAsia" w:hAnsiTheme="minorEastAsia"/>
                <w:sz w:val="18"/>
                <w:szCs w:val="18"/>
              </w:rPr>
              <w:t>（社外取締役</w:t>
            </w:r>
            <w:r w:rsidR="00B416C6" w:rsidRPr="002009BE">
              <w:rPr>
                <w:rFonts w:asciiTheme="minorEastAsia" w:eastAsiaTheme="minorEastAsia" w:hAnsiTheme="minorEastAsia" w:hint="eastAsia"/>
                <w:sz w:val="18"/>
                <w:szCs w:val="18"/>
              </w:rPr>
              <w:t>および非業務執行取締役</w:t>
            </w:r>
            <w:r w:rsidR="00D6189C" w:rsidRPr="002009BE">
              <w:rPr>
                <w:rFonts w:asciiTheme="minorEastAsia" w:eastAsiaTheme="minorEastAsia" w:hAnsiTheme="minorEastAsia"/>
                <w:sz w:val="18"/>
                <w:szCs w:val="18"/>
              </w:rPr>
              <w:t>を除く。）</w:t>
            </w:r>
            <w:r w:rsidR="00B416C6" w:rsidRPr="002009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6189C" w:rsidRPr="002009BE">
              <w:rPr>
                <w:rFonts w:asciiTheme="minorEastAsia" w:eastAsiaTheme="minorEastAsia" w:hAnsiTheme="minorEastAsia"/>
                <w:sz w:val="20"/>
                <w:szCs w:val="20"/>
              </w:rPr>
              <w:t>５名</w:t>
            </w: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009BE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15</w:t>
            </w:r>
            <w:r w:rsidR="00B416C6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 w:rsidR="002009BE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145</w:t>
            </w: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株</w:t>
            </w:r>
          </w:p>
          <w:p w14:paraId="3C8B6A69" w14:textId="057B1296" w:rsidR="001721E0" w:rsidRPr="002009BE" w:rsidRDefault="00C45AC0" w:rsidP="00511A0A">
            <w:pPr>
              <w:autoSpaceDE w:val="0"/>
              <w:autoSpaceDN w:val="0"/>
              <w:spacing w:line="320" w:lineRule="exact"/>
              <w:jc w:val="left"/>
              <w:rPr>
                <w:rFonts w:asciiTheme="minorEastAsia" w:eastAsiaTheme="minorEastAsia" w:hAnsiTheme="minorEastAsia" w:cs="Tahoma"/>
                <w:sz w:val="20"/>
                <w:szCs w:val="20"/>
                <w:highlight w:val="yellow"/>
              </w:rPr>
            </w:pP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当社の</w:t>
            </w:r>
            <w:r w:rsidR="00D6189C" w:rsidRPr="002009BE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取締役を兼務しない</w:t>
            </w:r>
            <w:r w:rsidR="00DB709F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委任型役付</w:t>
            </w:r>
            <w:r w:rsidR="00D6189C" w:rsidRPr="002009BE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執行役員</w:t>
            </w:r>
            <w:r w:rsidR="00DB709F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416C6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D6189C" w:rsidRPr="002009BE">
              <w:rPr>
                <w:rFonts w:asciiTheme="minorEastAsia" w:eastAsiaTheme="minorEastAsia" w:hAnsiTheme="minorEastAsia"/>
                <w:sz w:val="20"/>
                <w:szCs w:val="20"/>
              </w:rPr>
              <w:t>５名</w:t>
            </w: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416C6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009BE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="00B416C6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 w:rsidR="002009BE"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669</w:t>
            </w:r>
            <w:r w:rsidRPr="002009BE">
              <w:rPr>
                <w:rFonts w:asciiTheme="minorEastAsia" w:eastAsiaTheme="minorEastAsia" w:hAnsiTheme="minorEastAsia" w:hint="eastAsia"/>
                <w:sz w:val="20"/>
                <w:szCs w:val="20"/>
              </w:rPr>
              <w:t>株</w:t>
            </w:r>
          </w:p>
        </w:tc>
      </w:tr>
      <w:tr w:rsidR="00D15FBD" w:rsidRPr="002009BE" w14:paraId="4832F26D" w14:textId="77777777" w:rsidTr="00D15FBD">
        <w:tc>
          <w:tcPr>
            <w:tcW w:w="855" w:type="dxa"/>
            <w:tcBorders>
              <w:right w:val="nil"/>
            </w:tcBorders>
            <w:vAlign w:val="center"/>
          </w:tcPr>
          <w:p w14:paraId="405C655B" w14:textId="77777777" w:rsidR="00D15FBD" w:rsidRPr="002009BE" w:rsidRDefault="00D15FBD" w:rsidP="00ED0386">
            <w:pPr>
              <w:jc w:val="righ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（</w:t>
            </w:r>
            <w:r w:rsidR="00ED0386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５</w:t>
            </w: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）</w:t>
            </w:r>
          </w:p>
        </w:tc>
        <w:tc>
          <w:tcPr>
            <w:tcW w:w="2117" w:type="dxa"/>
            <w:tcBorders>
              <w:left w:val="nil"/>
              <w:right w:val="single" w:sz="6" w:space="0" w:color="auto"/>
            </w:tcBorders>
            <w:vAlign w:val="center"/>
          </w:tcPr>
          <w:p w14:paraId="33A92C8D" w14:textId="77777777" w:rsidR="00D15FBD" w:rsidRPr="002009BE" w:rsidRDefault="00D6189C" w:rsidP="00142AFC">
            <w:pPr>
              <w:jc w:val="distribute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払込</w:t>
            </w:r>
            <w:r w:rsidR="00D15FBD"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期日</w:t>
            </w:r>
          </w:p>
        </w:tc>
        <w:tc>
          <w:tcPr>
            <w:tcW w:w="6316" w:type="dxa"/>
            <w:tcBorders>
              <w:left w:val="single" w:sz="6" w:space="0" w:color="auto"/>
            </w:tcBorders>
            <w:vAlign w:val="center"/>
          </w:tcPr>
          <w:p w14:paraId="7C1EE48D" w14:textId="01C33D1E" w:rsidR="00D15FBD" w:rsidRPr="002009BE" w:rsidRDefault="00CF51EE" w:rsidP="004454B7">
            <w:pPr>
              <w:jc w:val="left"/>
              <w:rPr>
                <w:rFonts w:asciiTheme="minorEastAsia" w:eastAsiaTheme="minorEastAsia" w:hAnsiTheme="minorEastAsia" w:cs="Tahoma"/>
                <w:sz w:val="20"/>
                <w:szCs w:val="20"/>
              </w:rPr>
            </w:pP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2024</w:t>
            </w:r>
            <w:r w:rsidR="00D6189C"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年7月</w:t>
            </w:r>
            <w:r w:rsidRPr="002009BE">
              <w:rPr>
                <w:rFonts w:asciiTheme="minorEastAsia" w:eastAsiaTheme="minorEastAsia" w:hAnsiTheme="minorEastAsia" w:cs="Tahoma" w:hint="eastAsia"/>
                <w:sz w:val="20"/>
                <w:szCs w:val="20"/>
              </w:rPr>
              <w:t>19</w:t>
            </w:r>
            <w:r w:rsidR="00D6189C" w:rsidRPr="002009BE">
              <w:rPr>
                <w:rFonts w:asciiTheme="minorEastAsia" w:eastAsiaTheme="minorEastAsia" w:hAnsiTheme="minorEastAsia" w:cs="Tahoma"/>
                <w:sz w:val="20"/>
                <w:szCs w:val="20"/>
              </w:rPr>
              <w:t>日</w:t>
            </w:r>
          </w:p>
        </w:tc>
      </w:tr>
    </w:tbl>
    <w:p w14:paraId="658B2D84" w14:textId="77777777" w:rsidR="00D15FBD" w:rsidRPr="002009BE" w:rsidRDefault="00D15FBD">
      <w:pPr>
        <w:pStyle w:val="a5"/>
        <w:rPr>
          <w:rFonts w:asciiTheme="minorEastAsia" w:eastAsiaTheme="minorEastAsia" w:hAnsiTheme="minorEastAsia"/>
          <w:sz w:val="20"/>
          <w:szCs w:val="20"/>
        </w:rPr>
      </w:pPr>
    </w:p>
    <w:p w14:paraId="5E1A1082" w14:textId="77777777" w:rsidR="000372AA" w:rsidRPr="004460FA" w:rsidRDefault="00DB5C4E">
      <w:pPr>
        <w:pStyle w:val="a5"/>
        <w:rPr>
          <w:sz w:val="20"/>
          <w:szCs w:val="20"/>
        </w:rPr>
      </w:pPr>
      <w:r w:rsidRPr="004460FA">
        <w:rPr>
          <w:rFonts w:asciiTheme="minorEastAsia" w:eastAsiaTheme="minorEastAsia" w:hAnsiTheme="minorEastAsia" w:hint="eastAsia"/>
          <w:sz w:val="20"/>
          <w:szCs w:val="20"/>
        </w:rPr>
        <w:t>以   上</w:t>
      </w:r>
      <w:r w:rsidRPr="004460FA">
        <w:rPr>
          <w:rFonts w:hint="eastAsia"/>
          <w:sz w:val="20"/>
          <w:szCs w:val="20"/>
        </w:rPr>
        <w:t xml:space="preserve"> </w:t>
      </w:r>
    </w:p>
    <w:sectPr w:rsidR="000372AA" w:rsidRPr="004460FA" w:rsidSect="000808DE">
      <w:pgSz w:w="11906" w:h="16838" w:code="9"/>
      <w:pgMar w:top="851" w:right="1247" w:bottom="851" w:left="1418" w:header="851" w:footer="992" w:gutter="0"/>
      <w:cols w:space="425"/>
      <w:docGrid w:type="linesAndChars" w:linePitch="316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B427" w14:textId="77777777" w:rsidR="004537DA" w:rsidRDefault="004537DA">
      <w:r>
        <w:separator/>
      </w:r>
    </w:p>
  </w:endnote>
  <w:endnote w:type="continuationSeparator" w:id="0">
    <w:p w14:paraId="6258AF98" w14:textId="77777777" w:rsidR="004537DA" w:rsidRDefault="0045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3F63D" w14:textId="77777777" w:rsidR="004537DA" w:rsidRDefault="004537DA">
      <w:r>
        <w:separator/>
      </w:r>
    </w:p>
  </w:footnote>
  <w:footnote w:type="continuationSeparator" w:id="0">
    <w:p w14:paraId="2CE75FDF" w14:textId="77777777" w:rsidR="004537DA" w:rsidRDefault="0045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929"/>
    <w:multiLevelType w:val="hybridMultilevel"/>
    <w:tmpl w:val="E36ADEAC"/>
    <w:lvl w:ilvl="0" w:tplc="EE48F7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A34D2"/>
    <w:multiLevelType w:val="hybridMultilevel"/>
    <w:tmpl w:val="0504CCE0"/>
    <w:lvl w:ilvl="0" w:tplc="CD4092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C0EE5"/>
    <w:multiLevelType w:val="hybridMultilevel"/>
    <w:tmpl w:val="57C69B08"/>
    <w:lvl w:ilvl="0" w:tplc="04090001">
      <w:start w:val="1"/>
      <w:numFmt w:val="bullet"/>
      <w:lvlText w:val=""/>
      <w:lvlJc w:val="left"/>
      <w:pPr>
        <w:ind w:left="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3" w15:restartNumberingAfterBreak="0">
    <w:nsid w:val="09897F82"/>
    <w:multiLevelType w:val="hybridMultilevel"/>
    <w:tmpl w:val="DC58C99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1E41A13"/>
    <w:multiLevelType w:val="hybridMultilevel"/>
    <w:tmpl w:val="21FAC750"/>
    <w:lvl w:ilvl="0" w:tplc="1DB88732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BD08FF"/>
    <w:multiLevelType w:val="hybridMultilevel"/>
    <w:tmpl w:val="608EB484"/>
    <w:lvl w:ilvl="0" w:tplc="E59AF682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13403250"/>
    <w:multiLevelType w:val="hybridMultilevel"/>
    <w:tmpl w:val="279033A8"/>
    <w:lvl w:ilvl="0" w:tplc="FF3AD8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3C60CC"/>
    <w:multiLevelType w:val="hybridMultilevel"/>
    <w:tmpl w:val="E41EDA08"/>
    <w:lvl w:ilvl="0" w:tplc="D7B6DFC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C4F1DBF"/>
    <w:multiLevelType w:val="hybridMultilevel"/>
    <w:tmpl w:val="3302505E"/>
    <w:lvl w:ilvl="0" w:tplc="64626B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98EF5F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1378D4"/>
    <w:multiLevelType w:val="hybridMultilevel"/>
    <w:tmpl w:val="CCD490D6"/>
    <w:lvl w:ilvl="0" w:tplc="71C054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0E02D6"/>
    <w:multiLevelType w:val="multilevel"/>
    <w:tmpl w:val="758CED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FA4F35"/>
    <w:multiLevelType w:val="hybridMultilevel"/>
    <w:tmpl w:val="97A4176A"/>
    <w:lvl w:ilvl="0" w:tplc="346A27C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BC2ED3"/>
    <w:multiLevelType w:val="hybridMultilevel"/>
    <w:tmpl w:val="B784DC46"/>
    <w:lvl w:ilvl="0" w:tplc="C5C4AC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A33EE4"/>
    <w:multiLevelType w:val="hybridMultilevel"/>
    <w:tmpl w:val="36EC67C8"/>
    <w:lvl w:ilvl="0" w:tplc="FB0CB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9D7D3A"/>
    <w:multiLevelType w:val="hybridMultilevel"/>
    <w:tmpl w:val="52BC5236"/>
    <w:lvl w:ilvl="0" w:tplc="2DCC759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508E3"/>
    <w:multiLevelType w:val="hybridMultilevel"/>
    <w:tmpl w:val="F88473C6"/>
    <w:lvl w:ilvl="0" w:tplc="0C043912">
      <w:start w:val="1"/>
      <w:numFmt w:val="decimalFullWidth"/>
      <w:lvlText w:val="%1．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D1B3073"/>
    <w:multiLevelType w:val="hybridMultilevel"/>
    <w:tmpl w:val="C43CCD00"/>
    <w:lvl w:ilvl="0" w:tplc="04090011">
      <w:start w:val="1"/>
      <w:numFmt w:val="decimalEnclosedCircle"/>
      <w:lvlText w:val="%1"/>
      <w:lvlJc w:val="left"/>
      <w:pPr>
        <w:ind w:left="702" w:hanging="420"/>
      </w:p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7" w15:restartNumberingAfterBreak="0">
    <w:nsid w:val="5D9A1F09"/>
    <w:multiLevelType w:val="hybridMultilevel"/>
    <w:tmpl w:val="2F8428C6"/>
    <w:lvl w:ilvl="0" w:tplc="B5063FE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D10181"/>
    <w:multiLevelType w:val="hybridMultilevel"/>
    <w:tmpl w:val="D1683070"/>
    <w:lvl w:ilvl="0" w:tplc="71C4D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596F26"/>
    <w:multiLevelType w:val="hybridMultilevel"/>
    <w:tmpl w:val="356A848A"/>
    <w:lvl w:ilvl="0" w:tplc="518259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13681"/>
    <w:multiLevelType w:val="hybridMultilevel"/>
    <w:tmpl w:val="5E66C242"/>
    <w:lvl w:ilvl="0" w:tplc="A030B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A637ED"/>
    <w:multiLevelType w:val="hybridMultilevel"/>
    <w:tmpl w:val="9752892E"/>
    <w:lvl w:ilvl="0" w:tplc="FD462B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98D6150"/>
    <w:multiLevelType w:val="hybridMultilevel"/>
    <w:tmpl w:val="30F6B410"/>
    <w:lvl w:ilvl="0" w:tplc="F62EFE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A433461"/>
    <w:multiLevelType w:val="hybridMultilevel"/>
    <w:tmpl w:val="D8BAF49E"/>
    <w:lvl w:ilvl="0" w:tplc="540E37EC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A7246F7"/>
    <w:multiLevelType w:val="hybridMultilevel"/>
    <w:tmpl w:val="81701608"/>
    <w:lvl w:ilvl="0" w:tplc="06E86D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592682"/>
    <w:multiLevelType w:val="hybridMultilevel"/>
    <w:tmpl w:val="AC64286E"/>
    <w:lvl w:ilvl="0" w:tplc="02FA8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18102A"/>
    <w:multiLevelType w:val="hybridMultilevel"/>
    <w:tmpl w:val="B7D63DB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68526A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3665799">
    <w:abstractNumId w:val="8"/>
  </w:num>
  <w:num w:numId="2" w16cid:durableId="1282033839">
    <w:abstractNumId w:val="7"/>
  </w:num>
  <w:num w:numId="3" w16cid:durableId="188685943">
    <w:abstractNumId w:val="12"/>
  </w:num>
  <w:num w:numId="4" w16cid:durableId="1731490113">
    <w:abstractNumId w:val="26"/>
  </w:num>
  <w:num w:numId="5" w16cid:durableId="991561831">
    <w:abstractNumId w:val="13"/>
  </w:num>
  <w:num w:numId="6" w16cid:durableId="1980376710">
    <w:abstractNumId w:val="1"/>
  </w:num>
  <w:num w:numId="7" w16cid:durableId="1592279910">
    <w:abstractNumId w:val="15"/>
  </w:num>
  <w:num w:numId="8" w16cid:durableId="420490196">
    <w:abstractNumId w:val="18"/>
  </w:num>
  <w:num w:numId="9" w16cid:durableId="1706371504">
    <w:abstractNumId w:val="10"/>
  </w:num>
  <w:num w:numId="10" w16cid:durableId="1916623763">
    <w:abstractNumId w:val="3"/>
  </w:num>
  <w:num w:numId="11" w16cid:durableId="1879245014">
    <w:abstractNumId w:val="4"/>
  </w:num>
  <w:num w:numId="12" w16cid:durableId="1413309488">
    <w:abstractNumId w:val="21"/>
  </w:num>
  <w:num w:numId="13" w16cid:durableId="2008286608">
    <w:abstractNumId w:val="17"/>
  </w:num>
  <w:num w:numId="14" w16cid:durableId="190192244">
    <w:abstractNumId w:val="22"/>
  </w:num>
  <w:num w:numId="15" w16cid:durableId="128010764">
    <w:abstractNumId w:val="24"/>
  </w:num>
  <w:num w:numId="16" w16cid:durableId="1298873834">
    <w:abstractNumId w:val="20"/>
  </w:num>
  <w:num w:numId="17" w16cid:durableId="764112405">
    <w:abstractNumId w:val="6"/>
  </w:num>
  <w:num w:numId="18" w16cid:durableId="1243182360">
    <w:abstractNumId w:val="0"/>
  </w:num>
  <w:num w:numId="19" w16cid:durableId="1061175385">
    <w:abstractNumId w:val="9"/>
  </w:num>
  <w:num w:numId="20" w16cid:durableId="1156920931">
    <w:abstractNumId w:val="2"/>
  </w:num>
  <w:num w:numId="21" w16cid:durableId="728070202">
    <w:abstractNumId w:val="5"/>
  </w:num>
  <w:num w:numId="22" w16cid:durableId="1101756307">
    <w:abstractNumId w:val="16"/>
  </w:num>
  <w:num w:numId="23" w16cid:durableId="2026780974">
    <w:abstractNumId w:val="23"/>
  </w:num>
  <w:num w:numId="24" w16cid:durableId="398988874">
    <w:abstractNumId w:val="19"/>
  </w:num>
  <w:num w:numId="25" w16cid:durableId="471337423">
    <w:abstractNumId w:val="25"/>
  </w:num>
  <w:num w:numId="26" w16cid:durableId="176389585">
    <w:abstractNumId w:val="11"/>
  </w:num>
  <w:num w:numId="27" w16cid:durableId="21134290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NeedToUniquify" w:val="true"/>
    <w:docVar w:name="APWAFVersion" w:val="5.0"/>
  </w:docVars>
  <w:rsids>
    <w:rsidRoot w:val="00477FA8"/>
    <w:rsid w:val="00004655"/>
    <w:rsid w:val="00007829"/>
    <w:rsid w:val="00014AA9"/>
    <w:rsid w:val="00015CEA"/>
    <w:rsid w:val="00021226"/>
    <w:rsid w:val="00022683"/>
    <w:rsid w:val="000372AA"/>
    <w:rsid w:val="000414E9"/>
    <w:rsid w:val="0004439F"/>
    <w:rsid w:val="00047E4B"/>
    <w:rsid w:val="00064F5E"/>
    <w:rsid w:val="000808DE"/>
    <w:rsid w:val="00084CB1"/>
    <w:rsid w:val="00094714"/>
    <w:rsid w:val="000B429D"/>
    <w:rsid w:val="000C4484"/>
    <w:rsid w:val="000D4148"/>
    <w:rsid w:val="000F4E84"/>
    <w:rsid w:val="0010770D"/>
    <w:rsid w:val="00116BCE"/>
    <w:rsid w:val="001172F4"/>
    <w:rsid w:val="00122581"/>
    <w:rsid w:val="001300CB"/>
    <w:rsid w:val="001337B7"/>
    <w:rsid w:val="00141A3C"/>
    <w:rsid w:val="00142AFC"/>
    <w:rsid w:val="00144E3F"/>
    <w:rsid w:val="00151109"/>
    <w:rsid w:val="00155C74"/>
    <w:rsid w:val="00155D16"/>
    <w:rsid w:val="00157486"/>
    <w:rsid w:val="001701E9"/>
    <w:rsid w:val="00170FFC"/>
    <w:rsid w:val="001721E0"/>
    <w:rsid w:val="0017342B"/>
    <w:rsid w:val="0019243A"/>
    <w:rsid w:val="001A6DE3"/>
    <w:rsid w:val="001A7135"/>
    <w:rsid w:val="001A72A6"/>
    <w:rsid w:val="001B1B19"/>
    <w:rsid w:val="001C0230"/>
    <w:rsid w:val="001C2D8E"/>
    <w:rsid w:val="001C4B8C"/>
    <w:rsid w:val="001D0F83"/>
    <w:rsid w:val="001D2E54"/>
    <w:rsid w:val="001E0724"/>
    <w:rsid w:val="001E45D5"/>
    <w:rsid w:val="001E61E6"/>
    <w:rsid w:val="001F17CF"/>
    <w:rsid w:val="001F53BD"/>
    <w:rsid w:val="001F6432"/>
    <w:rsid w:val="002009BE"/>
    <w:rsid w:val="00205874"/>
    <w:rsid w:val="00230D8B"/>
    <w:rsid w:val="00231F93"/>
    <w:rsid w:val="0024167A"/>
    <w:rsid w:val="0025311B"/>
    <w:rsid w:val="00262EFD"/>
    <w:rsid w:val="00264AB4"/>
    <w:rsid w:val="00271954"/>
    <w:rsid w:val="002877E0"/>
    <w:rsid w:val="002A0A68"/>
    <w:rsid w:val="002A0D27"/>
    <w:rsid w:val="002B25BE"/>
    <w:rsid w:val="002B6497"/>
    <w:rsid w:val="002C34FC"/>
    <w:rsid w:val="002D0FD5"/>
    <w:rsid w:val="002D15E7"/>
    <w:rsid w:val="002D385E"/>
    <w:rsid w:val="002D50B6"/>
    <w:rsid w:val="002D6855"/>
    <w:rsid w:val="003059E9"/>
    <w:rsid w:val="00311091"/>
    <w:rsid w:val="00317945"/>
    <w:rsid w:val="003228BB"/>
    <w:rsid w:val="00332D37"/>
    <w:rsid w:val="003366AB"/>
    <w:rsid w:val="003372AA"/>
    <w:rsid w:val="003508DF"/>
    <w:rsid w:val="003704A4"/>
    <w:rsid w:val="003730F7"/>
    <w:rsid w:val="00374D9E"/>
    <w:rsid w:val="0038577C"/>
    <w:rsid w:val="003944CC"/>
    <w:rsid w:val="00395A0B"/>
    <w:rsid w:val="003A054D"/>
    <w:rsid w:val="003B475E"/>
    <w:rsid w:val="003B7F0D"/>
    <w:rsid w:val="003C1FBC"/>
    <w:rsid w:val="003D0791"/>
    <w:rsid w:val="003D3DDF"/>
    <w:rsid w:val="003D4E9B"/>
    <w:rsid w:val="00402ABA"/>
    <w:rsid w:val="00404082"/>
    <w:rsid w:val="00404540"/>
    <w:rsid w:val="00414D73"/>
    <w:rsid w:val="00422FA1"/>
    <w:rsid w:val="00423CA0"/>
    <w:rsid w:val="004454B7"/>
    <w:rsid w:val="004460FA"/>
    <w:rsid w:val="004537DA"/>
    <w:rsid w:val="00464CC4"/>
    <w:rsid w:val="00467946"/>
    <w:rsid w:val="004702B3"/>
    <w:rsid w:val="00475459"/>
    <w:rsid w:val="00476CF7"/>
    <w:rsid w:val="00477FA8"/>
    <w:rsid w:val="00480487"/>
    <w:rsid w:val="004851B3"/>
    <w:rsid w:val="00486244"/>
    <w:rsid w:val="004870C8"/>
    <w:rsid w:val="0049638F"/>
    <w:rsid w:val="004A01DC"/>
    <w:rsid w:val="004A7229"/>
    <w:rsid w:val="004B5D9C"/>
    <w:rsid w:val="004D1978"/>
    <w:rsid w:val="004E25DB"/>
    <w:rsid w:val="004E5285"/>
    <w:rsid w:val="004F0957"/>
    <w:rsid w:val="004F1EEA"/>
    <w:rsid w:val="004F3C7E"/>
    <w:rsid w:val="00503144"/>
    <w:rsid w:val="00511256"/>
    <w:rsid w:val="00511A0A"/>
    <w:rsid w:val="00512F0F"/>
    <w:rsid w:val="00526594"/>
    <w:rsid w:val="00527B6C"/>
    <w:rsid w:val="00527F38"/>
    <w:rsid w:val="0054696F"/>
    <w:rsid w:val="00546CB2"/>
    <w:rsid w:val="00555F9D"/>
    <w:rsid w:val="00561F4A"/>
    <w:rsid w:val="00570350"/>
    <w:rsid w:val="005709F0"/>
    <w:rsid w:val="00573C60"/>
    <w:rsid w:val="005818D3"/>
    <w:rsid w:val="00587DD2"/>
    <w:rsid w:val="0059283C"/>
    <w:rsid w:val="005A1CA4"/>
    <w:rsid w:val="005A7DB2"/>
    <w:rsid w:val="005B23C2"/>
    <w:rsid w:val="005B2FEC"/>
    <w:rsid w:val="005B689A"/>
    <w:rsid w:val="005C4476"/>
    <w:rsid w:val="005D2A20"/>
    <w:rsid w:val="005E4CDA"/>
    <w:rsid w:val="00600BA8"/>
    <w:rsid w:val="00601645"/>
    <w:rsid w:val="0060232D"/>
    <w:rsid w:val="00607D08"/>
    <w:rsid w:val="00613EF9"/>
    <w:rsid w:val="00616DD9"/>
    <w:rsid w:val="00620D6C"/>
    <w:rsid w:val="00630BED"/>
    <w:rsid w:val="006318D9"/>
    <w:rsid w:val="00631FC4"/>
    <w:rsid w:val="00660648"/>
    <w:rsid w:val="00670D53"/>
    <w:rsid w:val="0067319F"/>
    <w:rsid w:val="00680A2C"/>
    <w:rsid w:val="00680C18"/>
    <w:rsid w:val="0069159E"/>
    <w:rsid w:val="00691F99"/>
    <w:rsid w:val="00693D25"/>
    <w:rsid w:val="00694AFA"/>
    <w:rsid w:val="0069729A"/>
    <w:rsid w:val="006A4961"/>
    <w:rsid w:val="006A508F"/>
    <w:rsid w:val="006B15B6"/>
    <w:rsid w:val="006B24ED"/>
    <w:rsid w:val="006B4A52"/>
    <w:rsid w:val="006C16B1"/>
    <w:rsid w:val="006C7CB2"/>
    <w:rsid w:val="006E00EB"/>
    <w:rsid w:val="006E3322"/>
    <w:rsid w:val="006E7E44"/>
    <w:rsid w:val="006F120C"/>
    <w:rsid w:val="006F2874"/>
    <w:rsid w:val="006F5F6A"/>
    <w:rsid w:val="006F7C1E"/>
    <w:rsid w:val="00700827"/>
    <w:rsid w:val="00713E7F"/>
    <w:rsid w:val="00716D4C"/>
    <w:rsid w:val="00721D0D"/>
    <w:rsid w:val="007257FA"/>
    <w:rsid w:val="007300B8"/>
    <w:rsid w:val="007320EF"/>
    <w:rsid w:val="00746B7F"/>
    <w:rsid w:val="00753C07"/>
    <w:rsid w:val="00753F25"/>
    <w:rsid w:val="007622C1"/>
    <w:rsid w:val="00762A05"/>
    <w:rsid w:val="007962C7"/>
    <w:rsid w:val="007A30C8"/>
    <w:rsid w:val="007A7A02"/>
    <w:rsid w:val="007C4549"/>
    <w:rsid w:val="007D1DBF"/>
    <w:rsid w:val="007D3004"/>
    <w:rsid w:val="007D4332"/>
    <w:rsid w:val="007D4F7C"/>
    <w:rsid w:val="007E3139"/>
    <w:rsid w:val="00806DEA"/>
    <w:rsid w:val="008120C1"/>
    <w:rsid w:val="00820F3C"/>
    <w:rsid w:val="00856E5E"/>
    <w:rsid w:val="008600E9"/>
    <w:rsid w:val="00873407"/>
    <w:rsid w:val="00876048"/>
    <w:rsid w:val="00885EE7"/>
    <w:rsid w:val="00894BCD"/>
    <w:rsid w:val="008A36B2"/>
    <w:rsid w:val="008A4C06"/>
    <w:rsid w:val="008A523C"/>
    <w:rsid w:val="008B4A50"/>
    <w:rsid w:val="008B6D38"/>
    <w:rsid w:val="008C1C04"/>
    <w:rsid w:val="008C7A25"/>
    <w:rsid w:val="008E5202"/>
    <w:rsid w:val="008E5F33"/>
    <w:rsid w:val="008E6715"/>
    <w:rsid w:val="008F0156"/>
    <w:rsid w:val="00905F73"/>
    <w:rsid w:val="00915409"/>
    <w:rsid w:val="009174EE"/>
    <w:rsid w:val="00922AB3"/>
    <w:rsid w:val="00923D44"/>
    <w:rsid w:val="009249E3"/>
    <w:rsid w:val="00933370"/>
    <w:rsid w:val="00936350"/>
    <w:rsid w:val="0094020A"/>
    <w:rsid w:val="00951588"/>
    <w:rsid w:val="00955562"/>
    <w:rsid w:val="00964185"/>
    <w:rsid w:val="00967BD8"/>
    <w:rsid w:val="00973B4B"/>
    <w:rsid w:val="00974BC2"/>
    <w:rsid w:val="0097552E"/>
    <w:rsid w:val="00982139"/>
    <w:rsid w:val="009A2B2D"/>
    <w:rsid w:val="009A5D88"/>
    <w:rsid w:val="009B7218"/>
    <w:rsid w:val="009D5118"/>
    <w:rsid w:val="009E0B23"/>
    <w:rsid w:val="009E1E63"/>
    <w:rsid w:val="009F397D"/>
    <w:rsid w:val="009F43B8"/>
    <w:rsid w:val="009F65F2"/>
    <w:rsid w:val="009F7C89"/>
    <w:rsid w:val="00A12961"/>
    <w:rsid w:val="00A15403"/>
    <w:rsid w:val="00A21369"/>
    <w:rsid w:val="00A31557"/>
    <w:rsid w:val="00A32CEF"/>
    <w:rsid w:val="00A32FCA"/>
    <w:rsid w:val="00A37D22"/>
    <w:rsid w:val="00A45277"/>
    <w:rsid w:val="00A46BA5"/>
    <w:rsid w:val="00A563AF"/>
    <w:rsid w:val="00A7587D"/>
    <w:rsid w:val="00A77163"/>
    <w:rsid w:val="00A77568"/>
    <w:rsid w:val="00A81293"/>
    <w:rsid w:val="00AA2FB2"/>
    <w:rsid w:val="00AA412B"/>
    <w:rsid w:val="00AA596F"/>
    <w:rsid w:val="00AB40E4"/>
    <w:rsid w:val="00AC1EDA"/>
    <w:rsid w:val="00AC5CC9"/>
    <w:rsid w:val="00AD47B2"/>
    <w:rsid w:val="00AE068C"/>
    <w:rsid w:val="00AE4D1F"/>
    <w:rsid w:val="00AE6011"/>
    <w:rsid w:val="00AE63D2"/>
    <w:rsid w:val="00AF6A48"/>
    <w:rsid w:val="00B01772"/>
    <w:rsid w:val="00B01ECD"/>
    <w:rsid w:val="00B02139"/>
    <w:rsid w:val="00B0444F"/>
    <w:rsid w:val="00B0732D"/>
    <w:rsid w:val="00B12977"/>
    <w:rsid w:val="00B12FE4"/>
    <w:rsid w:val="00B14939"/>
    <w:rsid w:val="00B20094"/>
    <w:rsid w:val="00B21173"/>
    <w:rsid w:val="00B25C32"/>
    <w:rsid w:val="00B34A8D"/>
    <w:rsid w:val="00B416C6"/>
    <w:rsid w:val="00B420BC"/>
    <w:rsid w:val="00B42A17"/>
    <w:rsid w:val="00B60AE9"/>
    <w:rsid w:val="00B678DE"/>
    <w:rsid w:val="00B710A9"/>
    <w:rsid w:val="00B81B29"/>
    <w:rsid w:val="00B936DE"/>
    <w:rsid w:val="00B94562"/>
    <w:rsid w:val="00B9515B"/>
    <w:rsid w:val="00BB46EF"/>
    <w:rsid w:val="00BC2945"/>
    <w:rsid w:val="00BC7278"/>
    <w:rsid w:val="00BD1C14"/>
    <w:rsid w:val="00BE1A0D"/>
    <w:rsid w:val="00BE26C7"/>
    <w:rsid w:val="00BE40A5"/>
    <w:rsid w:val="00BE7FD6"/>
    <w:rsid w:val="00BF3A42"/>
    <w:rsid w:val="00BF5A55"/>
    <w:rsid w:val="00BF72FA"/>
    <w:rsid w:val="00C0669D"/>
    <w:rsid w:val="00C10CB2"/>
    <w:rsid w:val="00C176D7"/>
    <w:rsid w:val="00C20FD8"/>
    <w:rsid w:val="00C2502D"/>
    <w:rsid w:val="00C25F96"/>
    <w:rsid w:val="00C26054"/>
    <w:rsid w:val="00C270B0"/>
    <w:rsid w:val="00C3524E"/>
    <w:rsid w:val="00C45AAD"/>
    <w:rsid w:val="00C45AC0"/>
    <w:rsid w:val="00C55E67"/>
    <w:rsid w:val="00C5679F"/>
    <w:rsid w:val="00C6039D"/>
    <w:rsid w:val="00C70A8B"/>
    <w:rsid w:val="00C76E19"/>
    <w:rsid w:val="00C82F5E"/>
    <w:rsid w:val="00CA4026"/>
    <w:rsid w:val="00CA6104"/>
    <w:rsid w:val="00CB77D4"/>
    <w:rsid w:val="00CB7A8A"/>
    <w:rsid w:val="00CC66E0"/>
    <w:rsid w:val="00CE337D"/>
    <w:rsid w:val="00CF51EE"/>
    <w:rsid w:val="00D04835"/>
    <w:rsid w:val="00D06A68"/>
    <w:rsid w:val="00D117A7"/>
    <w:rsid w:val="00D11AF9"/>
    <w:rsid w:val="00D15FBD"/>
    <w:rsid w:val="00D22B71"/>
    <w:rsid w:val="00D22FF8"/>
    <w:rsid w:val="00D25573"/>
    <w:rsid w:val="00D4089A"/>
    <w:rsid w:val="00D6189C"/>
    <w:rsid w:val="00D62B72"/>
    <w:rsid w:val="00D6391D"/>
    <w:rsid w:val="00D66353"/>
    <w:rsid w:val="00D76249"/>
    <w:rsid w:val="00D80D2B"/>
    <w:rsid w:val="00D81499"/>
    <w:rsid w:val="00D91EC8"/>
    <w:rsid w:val="00D934D4"/>
    <w:rsid w:val="00D9483C"/>
    <w:rsid w:val="00D96255"/>
    <w:rsid w:val="00D96F86"/>
    <w:rsid w:val="00DA680C"/>
    <w:rsid w:val="00DB0540"/>
    <w:rsid w:val="00DB5C4E"/>
    <w:rsid w:val="00DB6E02"/>
    <w:rsid w:val="00DB709F"/>
    <w:rsid w:val="00DE0D86"/>
    <w:rsid w:val="00DF7D58"/>
    <w:rsid w:val="00E17D46"/>
    <w:rsid w:val="00E203B2"/>
    <w:rsid w:val="00E27DF6"/>
    <w:rsid w:val="00E3200F"/>
    <w:rsid w:val="00E3673C"/>
    <w:rsid w:val="00E468CB"/>
    <w:rsid w:val="00E62952"/>
    <w:rsid w:val="00E73331"/>
    <w:rsid w:val="00E94D41"/>
    <w:rsid w:val="00E96C48"/>
    <w:rsid w:val="00EA3FD9"/>
    <w:rsid w:val="00EA4C78"/>
    <w:rsid w:val="00EA7E4A"/>
    <w:rsid w:val="00EB4C2D"/>
    <w:rsid w:val="00EB6D18"/>
    <w:rsid w:val="00EB6D7F"/>
    <w:rsid w:val="00EC3039"/>
    <w:rsid w:val="00EC7A59"/>
    <w:rsid w:val="00ED0386"/>
    <w:rsid w:val="00ED2A09"/>
    <w:rsid w:val="00ED2BF4"/>
    <w:rsid w:val="00EE338C"/>
    <w:rsid w:val="00EE6CD4"/>
    <w:rsid w:val="00EE6D03"/>
    <w:rsid w:val="00EF22BC"/>
    <w:rsid w:val="00EF30F5"/>
    <w:rsid w:val="00EF3926"/>
    <w:rsid w:val="00F029D7"/>
    <w:rsid w:val="00F0557A"/>
    <w:rsid w:val="00F11924"/>
    <w:rsid w:val="00F147CF"/>
    <w:rsid w:val="00F215D0"/>
    <w:rsid w:val="00F22506"/>
    <w:rsid w:val="00F24196"/>
    <w:rsid w:val="00F259FC"/>
    <w:rsid w:val="00F26D14"/>
    <w:rsid w:val="00F27011"/>
    <w:rsid w:val="00F31FFE"/>
    <w:rsid w:val="00F37D1D"/>
    <w:rsid w:val="00F42612"/>
    <w:rsid w:val="00F5102C"/>
    <w:rsid w:val="00F56A37"/>
    <w:rsid w:val="00F67B24"/>
    <w:rsid w:val="00F67F89"/>
    <w:rsid w:val="00F82743"/>
    <w:rsid w:val="00F84DFF"/>
    <w:rsid w:val="00F87043"/>
    <w:rsid w:val="00F91CE4"/>
    <w:rsid w:val="00F93D4A"/>
    <w:rsid w:val="00F93DA3"/>
    <w:rsid w:val="00F94B02"/>
    <w:rsid w:val="00FA28CF"/>
    <w:rsid w:val="00FA5FD9"/>
    <w:rsid w:val="00FB76C4"/>
    <w:rsid w:val="00FC0EEB"/>
    <w:rsid w:val="00FC60D1"/>
    <w:rsid w:val="00FD2C7D"/>
    <w:rsid w:val="00FD6C6E"/>
    <w:rsid w:val="00FE3B22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73AFBB"/>
  <w15:docId w15:val="{F7604E89-0CA9-40BB-A0B7-6EA3182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/>
    </w:pPr>
    <w:rPr>
      <w:sz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260" w:lineRule="atLeast"/>
      <w:ind w:leftChars="46" w:left="97" w:firstLineChars="100" w:firstLine="200"/>
    </w:pPr>
    <w:rPr>
      <w:sz w:val="20"/>
    </w:rPr>
  </w:style>
  <w:style w:type="paragraph" w:styleId="3">
    <w:name w:val="Body Text Indent 3"/>
    <w:basedOn w:val="a"/>
    <w:pPr>
      <w:ind w:firstLineChars="100" w:firstLine="200"/>
      <w:jc w:val="left"/>
    </w:pPr>
    <w:rPr>
      <w:rFonts w:ascii="ＭＳ 明朝" w:hAnsi="ＭＳ 明朝"/>
      <w:sz w:val="20"/>
    </w:rPr>
  </w:style>
  <w:style w:type="character" w:customStyle="1" w:styleId="dfm1">
    <w:name w:val="dfm1"/>
    <w:rPr>
      <w:color w:val="333333"/>
      <w:sz w:val="18"/>
      <w:szCs w:val="18"/>
    </w:rPr>
  </w:style>
  <w:style w:type="table" w:styleId="aa">
    <w:name w:val="Table Grid"/>
    <w:basedOn w:val="a1"/>
    <w:rsid w:val="00B12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P">
    <w:name w:val="pStyleP"/>
    <w:rsid w:val="00573C60"/>
    <w:pPr>
      <w:overflowPunct w:val="0"/>
      <w:autoSpaceDE w:val="0"/>
      <w:autoSpaceDN w:val="0"/>
      <w:snapToGrid w:val="0"/>
      <w:spacing w:line="270" w:lineRule="exact"/>
    </w:pPr>
    <w:rPr>
      <w:rFonts w:ascii="ＭＳ 明朝" w:hAnsi="ＭＳ 明朝" w:cs="ＭＳ 明朝"/>
      <w:color w:val="000000"/>
      <w:sz w:val="18"/>
    </w:rPr>
  </w:style>
  <w:style w:type="table" w:customStyle="1" w:styleId="tableStyle">
    <w:name w:val="tableStyle"/>
    <w:rsid w:val="00573C60"/>
    <w:tblPr>
      <w:tblInd w:w="0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cBorders>
      <w:vAlign w:val="center"/>
    </w:tcPr>
  </w:style>
  <w:style w:type="character" w:styleId="ab">
    <w:name w:val="Hyperlink"/>
    <w:rsid w:val="00F91C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257F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semiHidden/>
    <w:unhideWhenUsed/>
    <w:rsid w:val="00EB4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B4C2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a"/>
    <w:rsid w:val="00A213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4702B3"/>
    <w:rPr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D934D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934D4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934D4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934D4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934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ACFD-718D-496F-AD9E-2D12D98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佐藤　忠生</cp:lastModifiedBy>
  <cp:revision>2</cp:revision>
  <dcterms:created xsi:type="dcterms:W3CDTF">2023-03-09T10:28:00Z</dcterms:created>
  <dcterms:modified xsi:type="dcterms:W3CDTF">2024-07-19T04:59:00Z</dcterms:modified>
</cp:coreProperties>
</file>